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18</w:t>
      </w:r>
      <w:r>
        <w:rPr>
          <w:rFonts w:hint="eastAsia" w:ascii="ＭＳ 明朝" w:hAnsi="ＭＳ 明朝"/>
          <w:sz w:val="22"/>
        </w:rPr>
        <w:t>日付けで公告のありました令和８年度岩手県立胆沢病院手術用支援ロボット保守点検業務委託契約に係る一般競争入札に参加したく、確認をお願いします。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医療機器修理業の写し</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left"/>
        <w:rPr>
          <w:rFonts w:hint="default" w:ascii="ＭＳ 明朝" w:hAnsi="ＭＳ 明朝"/>
          <w:kern w:val="0"/>
          <w:sz w:val="28"/>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岩手県立胆沢病院長　鈴木　俊郎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令和８年度岩手県立胆沢病院手術用支援ロボット保守点検業務委託契約の入札に参加するに当たり、下記のとおり当社の状況を報告します。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w:t>
      </w:r>
      <w:bookmarkStart w:id="0" w:name="_GoBack"/>
      <w:bookmarkEnd w:id="0"/>
      <w:r>
        <w:rPr>
          <w:rFonts w:hint="eastAsia" w:ascii="ＭＳ 明朝" w:hAnsi="ＭＳ 明朝"/>
        </w:rPr>
        <w:t>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10</Words>
  <Characters>831</Characters>
  <Application>JUST Note</Application>
  <Lines>90</Lines>
  <Paragraphs>48</Paragraphs>
  <Company>Iwate Prefecture</Company>
  <CharactersWithSpaces>956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2025-09-12T03:46:46Z</cp:lastPrinted>
  <dcterms:created xsi:type="dcterms:W3CDTF">2018-07-30T06:51:00Z</dcterms:created>
  <dcterms:modified xsi:type="dcterms:W3CDTF">2026-02-12T12:49:43Z</dcterms:modified>
  <cp:revision>10</cp:revision>
</cp:coreProperties>
</file>