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9639"/>
        </w:tabs>
        <w:ind w:right="-1"/>
        <w:rPr>
          <w:rFonts w:hint="default"/>
        </w:rPr>
      </w:pPr>
      <w:r>
        <w:rPr>
          <w:rFonts w:hint="eastAsia"/>
        </w:rPr>
        <w:t>（入札書様式）</w:t>
      </w:r>
    </w:p>
    <w:p>
      <w:pPr>
        <w:pStyle w:val="0"/>
        <w:tabs>
          <w:tab w:val="left" w:leader="none" w:pos="9639"/>
        </w:tabs>
        <w:ind w:right="-1"/>
        <w:jc w:val="center"/>
        <w:rPr>
          <w:rFonts w:hint="default"/>
          <w:sz w:val="28"/>
        </w:rPr>
      </w:pPr>
      <w:r>
        <w:rPr>
          <w:rFonts w:hint="eastAsia"/>
          <w:sz w:val="28"/>
        </w:rPr>
        <w:t>入　　札　　書</w:t>
      </w:r>
    </w:p>
    <w:p>
      <w:pPr>
        <w:pStyle w:val="0"/>
        <w:tabs>
          <w:tab w:val="left" w:leader="none" w:pos="9639"/>
        </w:tabs>
        <w:ind w:right="-1"/>
        <w:rPr>
          <w:rFonts w:hint="default"/>
        </w:rPr>
      </w:pPr>
    </w:p>
    <w:p>
      <w:pPr>
        <w:pStyle w:val="0"/>
        <w:tabs>
          <w:tab w:val="left" w:leader="none" w:pos="9639"/>
        </w:tabs>
        <w:wordWrap w:val="0"/>
        <w:ind w:right="-1"/>
        <w:jc w:val="right"/>
        <w:rPr>
          <w:rFonts w:hint="default"/>
        </w:rPr>
      </w:pPr>
      <w:r>
        <w:rPr>
          <w:rFonts w:hint="eastAsia"/>
        </w:rPr>
        <w:t>令和　　年　　月　　日　</w:t>
      </w:r>
    </w:p>
    <w:p>
      <w:pPr>
        <w:pStyle w:val="0"/>
        <w:tabs>
          <w:tab w:val="left" w:leader="none" w:pos="9639"/>
        </w:tabs>
        <w:ind w:right="-1"/>
        <w:rPr>
          <w:rFonts w:hint="default"/>
        </w:rPr>
      </w:pPr>
    </w:p>
    <w:p>
      <w:pPr>
        <w:pStyle w:val="0"/>
        <w:tabs>
          <w:tab w:val="left" w:leader="none" w:pos="9639"/>
        </w:tabs>
        <w:ind w:right="-1" w:rightChars="0" w:firstLine="241" w:firstLineChars="100"/>
        <w:rPr>
          <w:rFonts w:hint="default"/>
        </w:rPr>
      </w:pPr>
      <w:r>
        <w:rPr>
          <w:rFonts w:hint="eastAsia"/>
          <w:color w:val="auto"/>
        </w:rPr>
        <w:t>岩手県立胆沢病院長　郷右近　祐司</w:t>
      </w:r>
      <w:r>
        <w:rPr>
          <w:rFonts w:hint="eastAsia"/>
        </w:rPr>
        <w:t>　様</w:t>
      </w:r>
    </w:p>
    <w:p>
      <w:pPr>
        <w:pStyle w:val="0"/>
        <w:tabs>
          <w:tab w:val="left" w:leader="none" w:pos="9639"/>
        </w:tabs>
        <w:ind w:right="-1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　　　所　　　　　　　　　　　　　　　　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  <w:spacing w:val="6"/>
          <w:w w:val="91"/>
          <w:kern w:val="0"/>
          <w:fitText w:val="1205" w:id="1"/>
        </w:rPr>
        <w:t>商号又は名</w:t>
      </w:r>
      <w:r>
        <w:rPr>
          <w:rFonts w:hint="eastAsia"/>
          <w:spacing w:val="1"/>
          <w:w w:val="91"/>
          <w:kern w:val="0"/>
          <w:fitText w:val="1205" w:id="1"/>
        </w:rPr>
        <w:t>称</w:t>
      </w:r>
      <w:r>
        <w:rPr>
          <w:rFonts w:hint="eastAsia"/>
          <w:kern w:val="0"/>
        </w:rPr>
        <w:t>　　　　　　　　　　　　　　　　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代表者氏名　　　　　　　　　　　　　　印　</w:t>
      </w:r>
    </w:p>
    <w:p>
      <w:pPr>
        <w:pStyle w:val="0"/>
        <w:tabs>
          <w:tab w:val="left" w:leader="none" w:pos="9639"/>
        </w:tabs>
        <w:ind w:right="-1"/>
        <w:rPr>
          <w:rFonts w:hint="default"/>
        </w:rPr>
      </w:pPr>
    </w:p>
    <w:p>
      <w:pPr>
        <w:pStyle w:val="0"/>
        <w:tabs>
          <w:tab w:val="left" w:leader="none" w:pos="9639"/>
        </w:tabs>
        <w:ind w:right="-1" w:rightChars="0" w:firstLine="4578" w:firstLineChars="1900"/>
        <w:jc w:val="left"/>
        <w:rPr>
          <w:rFonts w:hint="default"/>
        </w:rPr>
      </w:pPr>
      <w:r>
        <w:rPr>
          <w:rFonts w:hint="eastAsia"/>
        </w:rPr>
        <w:t>（上記代理人）</w:t>
      </w:r>
    </w:p>
    <w:p>
      <w:pPr>
        <w:pStyle w:val="0"/>
        <w:tabs>
          <w:tab w:val="left" w:leader="none" w:pos="9639"/>
        </w:tabs>
        <w:ind w:right="-1" w:rightChars="0" w:firstLine="4819" w:firstLineChars="2000"/>
        <w:jc w:val="left"/>
        <w:rPr>
          <w:rFonts w:hint="default"/>
        </w:rPr>
      </w:pPr>
      <w:r>
        <w:rPr>
          <w:rFonts w:hint="eastAsia"/>
        </w:rPr>
        <w:t>住所</w:t>
      </w:r>
    </w:p>
    <w:p>
      <w:pPr>
        <w:pStyle w:val="0"/>
        <w:tabs>
          <w:tab w:val="left" w:leader="none" w:pos="9639"/>
        </w:tabs>
        <w:ind w:right="-1" w:rightChars="0" w:firstLine="4819" w:firstLineChars="2000"/>
        <w:jc w:val="left"/>
        <w:rPr>
          <w:rFonts w:hint="default"/>
        </w:rPr>
      </w:pPr>
      <w:r>
        <w:rPr>
          <w:rFonts w:hint="eastAsia"/>
        </w:rPr>
        <w:t>氏名　　　　　　　　　　　　　　　　印</w:t>
      </w:r>
    </w:p>
    <w:p>
      <w:pPr>
        <w:pStyle w:val="0"/>
        <w:tabs>
          <w:tab w:val="left" w:leader="none" w:pos="9639"/>
        </w:tabs>
        <w:ind w:right="-1"/>
        <w:rPr>
          <w:rFonts w:hint="default"/>
        </w:rPr>
      </w:pPr>
    </w:p>
    <w:p>
      <w:pPr>
        <w:pStyle w:val="0"/>
        <w:tabs>
          <w:tab w:val="left" w:leader="none" w:pos="9639"/>
        </w:tabs>
        <w:ind w:right="963"/>
        <w:rPr>
          <w:rFonts w:hint="default"/>
        </w:rPr>
      </w:pPr>
      <w:r>
        <w:rPr>
          <w:rFonts w:hint="eastAsia"/>
        </w:rPr>
        <w:t>　次のとおり入札します。</w:t>
      </w:r>
    </w:p>
    <w:p>
      <w:pPr>
        <w:pStyle w:val="0"/>
        <w:tabs>
          <w:tab w:val="left" w:leader="none" w:pos="9639"/>
        </w:tabs>
        <w:ind w:right="963"/>
        <w:rPr>
          <w:rFonts w:hint="default"/>
        </w:rPr>
      </w:pPr>
    </w:p>
    <w:p>
      <w:pPr>
        <w:pStyle w:val="0"/>
        <w:tabs>
          <w:tab w:val="left" w:leader="none" w:pos="9639"/>
        </w:tabs>
        <w:ind w:right="963"/>
        <w:rPr>
          <w:rFonts w:hint="default"/>
        </w:rPr>
      </w:pPr>
      <w:r>
        <w:rPr>
          <w:rFonts w:hint="eastAsia"/>
        </w:rPr>
        <w:t>１　品目及び入札金額等</w:t>
      </w:r>
    </w:p>
    <w:tbl>
      <w:tblPr>
        <w:tblStyle w:val="11"/>
        <w:tblW w:w="9876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489"/>
        <w:gridCol w:w="2639"/>
        <w:gridCol w:w="964"/>
        <w:gridCol w:w="1205"/>
        <w:gridCol w:w="4579"/>
      </w:tblGrid>
      <w:tr>
        <w:trPr>
          <w:trHeight w:val="728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番号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品目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規格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単位</w:t>
            </w:r>
          </w:p>
        </w:tc>
        <w:tc>
          <w:tcPr>
            <w:tcW w:w="4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入札金額（単価）</w:t>
            </w:r>
          </w:p>
        </w:tc>
      </w:tr>
      <w:tr>
        <w:trPr>
          <w:trHeight w:val="536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1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医療用液体酸素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1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㎥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1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㎥</w:t>
            </w:r>
          </w:p>
        </w:tc>
        <w:tc>
          <w:tcPr>
            <w:tcW w:w="4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36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2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日本薬局方酸素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0.5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㎥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1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本</w:t>
            </w:r>
          </w:p>
        </w:tc>
        <w:tc>
          <w:tcPr>
            <w:tcW w:w="4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18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3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局方外液化酸素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132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㎥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1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本</w:t>
            </w:r>
          </w:p>
        </w:tc>
        <w:tc>
          <w:tcPr>
            <w:tcW w:w="4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810" w:hRule="atLeast"/>
        </w:trPr>
        <w:tc>
          <w:tcPr>
            <w:tcW w:w="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4</w:t>
            </w:r>
          </w:p>
        </w:tc>
        <w:tc>
          <w:tcPr>
            <w:tcW w:w="2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日本薬局方炭酸ガス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br w:type="textWrapping" w:clear="none"/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（医療用二酸化炭素）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2.2kg</w:t>
            </w:r>
          </w:p>
        </w:tc>
        <w:tc>
          <w:tcPr>
            <w:tcW w:w="1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1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本</w:t>
            </w:r>
          </w:p>
        </w:tc>
        <w:tc>
          <w:tcPr>
            <w:tcW w:w="4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tabs>
          <w:tab w:val="left" w:leader="none" w:pos="9639"/>
        </w:tabs>
        <w:ind w:right="963" w:firstLine="482" w:firstLineChars="200"/>
        <w:rPr>
          <w:rFonts w:hint="default"/>
        </w:rPr>
      </w:pPr>
    </w:p>
    <w:p>
      <w:pPr>
        <w:pStyle w:val="0"/>
        <w:tabs>
          <w:tab w:val="left" w:leader="none" w:pos="9639"/>
        </w:tabs>
        <w:ind w:right="963"/>
        <w:rPr>
          <w:rFonts w:hint="default"/>
        </w:rPr>
      </w:pPr>
    </w:p>
    <w:p>
      <w:pPr>
        <w:pStyle w:val="0"/>
        <w:tabs>
          <w:tab w:val="left" w:leader="none" w:pos="9639"/>
        </w:tabs>
        <w:ind w:right="963"/>
        <w:rPr>
          <w:rFonts w:hint="default"/>
        </w:rPr>
      </w:pPr>
      <w:r>
        <w:rPr>
          <w:rFonts w:hint="eastAsia"/>
        </w:rPr>
        <w:t>２　契約条件</w:t>
      </w:r>
    </w:p>
    <w:p>
      <w:pPr>
        <w:pStyle w:val="0"/>
        <w:widowControl w:val="1"/>
        <w:jc w:val="left"/>
        <w:rPr>
          <w:rFonts w:hint="default"/>
        </w:rPr>
      </w:pPr>
      <w:r>
        <w:rPr>
          <w:rFonts w:hint="eastAsia"/>
        </w:rPr>
        <w:t>　　仕様書その他貴院の指示のとおりとする。</w:t>
      </w:r>
    </w:p>
    <w:p>
      <w:pPr>
        <w:pStyle w:val="15"/>
        <w:rPr>
          <w:rFonts w:hint="default" w:ascii="ＭＳ 明朝" w:hAnsi="ＭＳ 明朝"/>
          <w:sz w:val="22"/>
        </w:rPr>
      </w:pPr>
      <w:r>
        <w:rPr>
          <w:rFonts w:hint="eastAsia"/>
        </w:rPr>
        <w:br w:type="page"/>
      </w:r>
      <w:r>
        <w:rPr>
          <w:rFonts w:hint="eastAsia" w:ascii="ＭＳ 明朝" w:hAnsi="ＭＳ 明朝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2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2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8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18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令和７年度　胆江保健医療圏　医療ガスの単価契約</w:t>
      </w:r>
    </w:p>
    <w:p>
      <w:pPr>
        <w:pStyle w:val="16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</w:t>
      </w:r>
      <w:r>
        <w:rPr>
          <w:rFonts w:hint="eastAsia" w:ascii="ＭＳ 明朝" w:hAnsi="ＭＳ 明朝"/>
        </w:rPr>
        <w:t xml:space="preserve">    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岩手県立胆沢病院長　郷右近　祐司　　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名　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6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3"/>
        </w:rPr>
        <w:t>業務</w:t>
      </w:r>
      <w:r>
        <w:rPr>
          <w:rFonts w:hint="eastAsia" w:ascii="ＭＳ 明朝" w:hAnsi="ＭＳ 明朝"/>
          <w:kern w:val="0"/>
          <w:sz w:val="22"/>
          <w:fitText w:val="1080" w:id="3"/>
        </w:rPr>
        <w:t>名</w:t>
      </w:r>
      <w:r>
        <w:rPr>
          <w:rFonts w:hint="eastAsia" w:ascii="ＭＳ 明朝" w:hAnsi="ＭＳ 明朝"/>
          <w:kern w:val="0"/>
          <w:sz w:val="22"/>
        </w:rPr>
        <w:t>　　令和７年度　胆江保健医療圏　医療ガスの単価契約</w:t>
      </w:r>
      <w:bookmarkStart w:id="0" w:name="_GoBack"/>
      <w:bookmarkEnd w:id="0"/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eastAsia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3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character" w:styleId="30" w:customStyle="1">
    <w:name w:val="日付 (文字)"/>
    <w:next w:val="30"/>
    <w:link w:val="15"/>
    <w:uiPriority w:val="0"/>
    <w:rPr>
      <w:kern w:val="2"/>
      <w:sz w:val="21"/>
    </w:rPr>
  </w:style>
  <w:style w:type="table" w:styleId="31">
    <w:name w:val="Table Grid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645</TotalTime>
  <Pages>3</Pages>
  <Words>19</Words>
  <Characters>576</Characters>
  <Application>JUST Note</Application>
  <Lines>122</Lines>
  <Paragraphs>66</Paragraphs>
  <Company>Iwate Prefecture</Company>
  <CharactersWithSpaces>822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zaimu</cp:lastModifiedBy>
  <cp:lastPrinted>2025-02-17T01:30:06Z</cp:lastPrinted>
  <dcterms:created xsi:type="dcterms:W3CDTF">2018-07-30T06:51:00Z</dcterms:created>
  <dcterms:modified xsi:type="dcterms:W3CDTF">2025-02-04T13:50:43Z</dcterms:modified>
  <cp:revision>11</cp:revision>
</cp:coreProperties>
</file>